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2A0D3" w14:textId="77777777" w:rsidR="00B974E0" w:rsidRDefault="00000000">
      <w:pPr>
        <w:spacing w:after="30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HONORAIRES TRANSACTIONS</w:t>
      </w:r>
    </w:p>
    <w:p w14:paraId="0900AB9A" w14:textId="77777777" w:rsidR="00B974E0" w:rsidRDefault="00000000">
      <w:pPr>
        <w:spacing w:before="300" w:after="120"/>
      </w:pPr>
      <w:r>
        <w:rPr>
          <w:b/>
          <w:bCs/>
          <w:sz w:val="24"/>
          <w:szCs w:val="24"/>
          <w:u w:val="single"/>
        </w:rPr>
        <w:t>TRANSACTION VENTE / ACHAT :</w:t>
      </w:r>
    </w:p>
    <w:tbl>
      <w:tblPr>
        <w:tblW w:w="5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1800"/>
      </w:tblGrid>
      <w:tr w:rsidR="00B974E0" w14:paraId="5B3089C4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C3EA77" w14:textId="77777777" w:rsidR="00B974E0" w:rsidRDefault="00000000">
            <w:pPr>
              <w:jc w:val="center"/>
            </w:pPr>
            <w:r>
              <w:rPr>
                <w:b/>
                <w:bCs/>
              </w:rPr>
              <w:t>TRANCHES DE PRIX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06C7EC" w14:textId="1A2F5395" w:rsidR="00B974E0" w:rsidRDefault="00000000">
            <w:pPr>
              <w:jc w:val="center"/>
            </w:pPr>
            <w:r>
              <w:rPr>
                <w:b/>
                <w:bCs/>
              </w:rPr>
              <w:t>HONORAIRES</w:t>
            </w:r>
            <w:r w:rsidR="006039E4">
              <w:rPr>
                <w:b/>
                <w:bCs/>
              </w:rPr>
              <w:t xml:space="preserve"> TTC</w:t>
            </w:r>
          </w:p>
        </w:tc>
      </w:tr>
      <w:tr w:rsidR="00B974E0" w14:paraId="32301DFA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02206BB" w14:textId="1AFA8D00" w:rsidR="00B974E0" w:rsidRDefault="00DD5354">
            <w:r>
              <w:rPr>
                <w:sz w:val="20"/>
                <w:szCs w:val="20"/>
              </w:rPr>
              <w:t xml:space="preserve"> </w:t>
            </w:r>
            <w:proofErr w:type="gramStart"/>
            <w:r w:rsidR="00000000">
              <w:rPr>
                <w:sz w:val="20"/>
                <w:szCs w:val="20"/>
              </w:rPr>
              <w:t>de</w:t>
            </w:r>
            <w:proofErr w:type="gramEnd"/>
            <w:r w:rsidR="00000000">
              <w:rPr>
                <w:sz w:val="20"/>
                <w:szCs w:val="20"/>
              </w:rPr>
              <w:t xml:space="preserve"> 0 € à 40 000 €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4692EAA" w14:textId="77777777" w:rsidR="00B974E0" w:rsidRDefault="00000000">
            <w:pPr>
              <w:jc w:val="center"/>
            </w:pPr>
            <w:r>
              <w:rPr>
                <w:sz w:val="20"/>
                <w:szCs w:val="20"/>
              </w:rPr>
              <w:t>Forfait 4 000 €</w:t>
            </w:r>
          </w:p>
        </w:tc>
      </w:tr>
      <w:tr w:rsidR="00B974E0" w14:paraId="6ECD2AD0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AFAE113" w14:textId="77777777" w:rsidR="00B974E0" w:rsidRDefault="00000000">
            <w:proofErr w:type="gramStart"/>
            <w:r>
              <w:rPr>
                <w:sz w:val="20"/>
                <w:szCs w:val="20"/>
              </w:rPr>
              <w:t>de</w:t>
            </w:r>
            <w:proofErr w:type="gramEnd"/>
            <w:r>
              <w:rPr>
                <w:sz w:val="20"/>
                <w:szCs w:val="20"/>
              </w:rPr>
              <w:t xml:space="preserve"> 40 001 € à 60 000 €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5998D44" w14:textId="77777777" w:rsidR="00B974E0" w:rsidRDefault="00000000">
            <w:pPr>
              <w:jc w:val="center"/>
            </w:pPr>
            <w:r>
              <w:rPr>
                <w:sz w:val="20"/>
                <w:szCs w:val="20"/>
              </w:rPr>
              <w:t>9,00%</w:t>
            </w:r>
          </w:p>
        </w:tc>
      </w:tr>
      <w:tr w:rsidR="00B974E0" w14:paraId="4C25C267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FF067D8" w14:textId="77777777" w:rsidR="00B974E0" w:rsidRDefault="00000000">
            <w:proofErr w:type="gramStart"/>
            <w:r>
              <w:rPr>
                <w:sz w:val="20"/>
                <w:szCs w:val="20"/>
              </w:rPr>
              <w:t>de</w:t>
            </w:r>
            <w:proofErr w:type="gramEnd"/>
            <w:r>
              <w:rPr>
                <w:sz w:val="20"/>
                <w:szCs w:val="20"/>
              </w:rPr>
              <w:t xml:space="preserve"> 60 001 € à 70 000 €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4CCB417" w14:textId="77777777" w:rsidR="00B974E0" w:rsidRDefault="00000000">
            <w:pPr>
              <w:jc w:val="center"/>
            </w:pPr>
            <w:r>
              <w:rPr>
                <w:sz w:val="20"/>
                <w:szCs w:val="20"/>
              </w:rPr>
              <w:t>8,50%</w:t>
            </w:r>
          </w:p>
        </w:tc>
      </w:tr>
      <w:tr w:rsidR="00B974E0" w14:paraId="7736DDD9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F9FC068" w14:textId="77777777" w:rsidR="00B974E0" w:rsidRDefault="00000000">
            <w:proofErr w:type="gramStart"/>
            <w:r>
              <w:rPr>
                <w:sz w:val="20"/>
                <w:szCs w:val="20"/>
              </w:rPr>
              <w:t>de</w:t>
            </w:r>
            <w:proofErr w:type="gramEnd"/>
            <w:r>
              <w:rPr>
                <w:sz w:val="20"/>
                <w:szCs w:val="20"/>
              </w:rPr>
              <w:t xml:space="preserve"> 70 001 € à 80 000 €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EA55191" w14:textId="77777777" w:rsidR="00B974E0" w:rsidRDefault="00000000">
            <w:pPr>
              <w:jc w:val="center"/>
            </w:pPr>
            <w:r>
              <w:rPr>
                <w:sz w:val="20"/>
                <w:szCs w:val="20"/>
              </w:rPr>
              <w:t>7,50%</w:t>
            </w:r>
          </w:p>
        </w:tc>
      </w:tr>
      <w:tr w:rsidR="00B974E0" w14:paraId="715C0266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EE9B430" w14:textId="77777777" w:rsidR="00B974E0" w:rsidRDefault="00000000">
            <w:proofErr w:type="gramStart"/>
            <w:r>
              <w:rPr>
                <w:sz w:val="20"/>
                <w:szCs w:val="20"/>
              </w:rPr>
              <w:t>de</w:t>
            </w:r>
            <w:proofErr w:type="gramEnd"/>
            <w:r>
              <w:rPr>
                <w:sz w:val="20"/>
                <w:szCs w:val="20"/>
              </w:rPr>
              <w:t xml:space="preserve"> 80 001 € à 90 000 €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6B24DB6" w14:textId="77777777" w:rsidR="00B974E0" w:rsidRDefault="00000000">
            <w:pPr>
              <w:jc w:val="center"/>
            </w:pPr>
            <w:r>
              <w:rPr>
                <w:sz w:val="20"/>
                <w:szCs w:val="20"/>
              </w:rPr>
              <w:t>7,00%</w:t>
            </w:r>
          </w:p>
        </w:tc>
      </w:tr>
      <w:tr w:rsidR="00B974E0" w14:paraId="2DB0B34D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1D5079A" w14:textId="77777777" w:rsidR="00B974E0" w:rsidRDefault="00000000">
            <w:proofErr w:type="gramStart"/>
            <w:r>
              <w:rPr>
                <w:sz w:val="20"/>
                <w:szCs w:val="20"/>
              </w:rPr>
              <w:t>de</w:t>
            </w:r>
            <w:proofErr w:type="gramEnd"/>
            <w:r>
              <w:rPr>
                <w:sz w:val="20"/>
                <w:szCs w:val="20"/>
              </w:rPr>
              <w:t xml:space="preserve"> 90 001 € à 100 000 €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491853A" w14:textId="77777777" w:rsidR="00B974E0" w:rsidRDefault="00000000">
            <w:pPr>
              <w:jc w:val="center"/>
            </w:pPr>
            <w:r>
              <w:rPr>
                <w:sz w:val="20"/>
                <w:szCs w:val="20"/>
              </w:rPr>
              <w:t>6,50%</w:t>
            </w:r>
          </w:p>
        </w:tc>
      </w:tr>
      <w:tr w:rsidR="00B974E0" w14:paraId="17E8C154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EDB5169" w14:textId="77777777" w:rsidR="00B974E0" w:rsidRDefault="00000000">
            <w:proofErr w:type="gramStart"/>
            <w:r>
              <w:rPr>
                <w:sz w:val="20"/>
                <w:szCs w:val="20"/>
              </w:rPr>
              <w:t>de</w:t>
            </w:r>
            <w:proofErr w:type="gramEnd"/>
            <w:r>
              <w:rPr>
                <w:sz w:val="20"/>
                <w:szCs w:val="20"/>
              </w:rPr>
              <w:t xml:space="preserve"> 100 001 € à 110 000 €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ECF0B13" w14:textId="77777777" w:rsidR="00B974E0" w:rsidRDefault="00000000">
            <w:pPr>
              <w:jc w:val="center"/>
            </w:pPr>
            <w:r>
              <w:rPr>
                <w:sz w:val="20"/>
                <w:szCs w:val="20"/>
              </w:rPr>
              <w:t>6,25%</w:t>
            </w:r>
          </w:p>
        </w:tc>
      </w:tr>
      <w:tr w:rsidR="00B974E0" w14:paraId="1C76B861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74D7CDF" w14:textId="77777777" w:rsidR="00B974E0" w:rsidRDefault="00000000">
            <w:proofErr w:type="gramStart"/>
            <w:r>
              <w:rPr>
                <w:sz w:val="20"/>
                <w:szCs w:val="20"/>
              </w:rPr>
              <w:t>de</w:t>
            </w:r>
            <w:proofErr w:type="gramEnd"/>
            <w:r>
              <w:rPr>
                <w:sz w:val="20"/>
                <w:szCs w:val="20"/>
              </w:rPr>
              <w:t xml:space="preserve"> 110 001 € à 120 000 €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2BC4A2E" w14:textId="77777777" w:rsidR="00B974E0" w:rsidRDefault="00000000">
            <w:pPr>
              <w:jc w:val="center"/>
            </w:pPr>
            <w:r>
              <w:rPr>
                <w:sz w:val="20"/>
                <w:szCs w:val="20"/>
              </w:rPr>
              <w:t>6,00%</w:t>
            </w:r>
          </w:p>
        </w:tc>
      </w:tr>
      <w:tr w:rsidR="00B974E0" w14:paraId="1AEF26D6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18C29C6" w14:textId="77777777" w:rsidR="00B974E0" w:rsidRDefault="00000000">
            <w:proofErr w:type="gramStart"/>
            <w:r>
              <w:rPr>
                <w:sz w:val="20"/>
                <w:szCs w:val="20"/>
              </w:rPr>
              <w:t>de</w:t>
            </w:r>
            <w:proofErr w:type="gramEnd"/>
            <w:r>
              <w:rPr>
                <w:sz w:val="20"/>
                <w:szCs w:val="20"/>
              </w:rPr>
              <w:t xml:space="preserve"> 120 001 € à 130 000 €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92B3DD0" w14:textId="77777777" w:rsidR="00B974E0" w:rsidRDefault="00000000">
            <w:pPr>
              <w:jc w:val="center"/>
            </w:pPr>
            <w:r>
              <w:rPr>
                <w:sz w:val="20"/>
                <w:szCs w:val="20"/>
              </w:rPr>
              <w:t>5,85%</w:t>
            </w:r>
          </w:p>
        </w:tc>
      </w:tr>
      <w:tr w:rsidR="00B974E0" w14:paraId="7EE2F721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3B1A426" w14:textId="77777777" w:rsidR="00B974E0" w:rsidRDefault="00000000">
            <w:proofErr w:type="gramStart"/>
            <w:r>
              <w:rPr>
                <w:sz w:val="20"/>
                <w:szCs w:val="20"/>
              </w:rPr>
              <w:t>de</w:t>
            </w:r>
            <w:proofErr w:type="gramEnd"/>
            <w:r>
              <w:rPr>
                <w:sz w:val="20"/>
                <w:szCs w:val="20"/>
              </w:rPr>
              <w:t xml:space="preserve"> 130 001 € à 140 000 €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0F33FCA" w14:textId="77777777" w:rsidR="00B974E0" w:rsidRDefault="00000000">
            <w:pPr>
              <w:jc w:val="center"/>
            </w:pPr>
            <w:r>
              <w:rPr>
                <w:sz w:val="20"/>
                <w:szCs w:val="20"/>
              </w:rPr>
              <w:t>5,70%</w:t>
            </w:r>
          </w:p>
        </w:tc>
      </w:tr>
      <w:tr w:rsidR="00B974E0" w14:paraId="433B3072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42FA984" w14:textId="77777777" w:rsidR="00B974E0" w:rsidRDefault="00000000">
            <w:proofErr w:type="gramStart"/>
            <w:r>
              <w:rPr>
                <w:sz w:val="20"/>
                <w:szCs w:val="20"/>
              </w:rPr>
              <w:t>de</w:t>
            </w:r>
            <w:proofErr w:type="gramEnd"/>
            <w:r>
              <w:rPr>
                <w:sz w:val="20"/>
                <w:szCs w:val="20"/>
              </w:rPr>
              <w:t xml:space="preserve"> 140 001 € à 150 000 €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38728F6" w14:textId="77777777" w:rsidR="00B974E0" w:rsidRDefault="00000000">
            <w:pPr>
              <w:jc w:val="center"/>
            </w:pPr>
            <w:r>
              <w:rPr>
                <w:sz w:val="20"/>
                <w:szCs w:val="20"/>
              </w:rPr>
              <w:t>5,60%</w:t>
            </w:r>
          </w:p>
        </w:tc>
      </w:tr>
      <w:tr w:rsidR="00B974E0" w14:paraId="7AAC27B0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0BE5F67" w14:textId="77777777" w:rsidR="00B974E0" w:rsidRDefault="00000000">
            <w:proofErr w:type="gramStart"/>
            <w:r>
              <w:rPr>
                <w:sz w:val="20"/>
                <w:szCs w:val="20"/>
              </w:rPr>
              <w:t>de</w:t>
            </w:r>
            <w:proofErr w:type="gramEnd"/>
            <w:r>
              <w:rPr>
                <w:sz w:val="20"/>
                <w:szCs w:val="20"/>
              </w:rPr>
              <w:t xml:space="preserve"> 150 001 € à 160 000 €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25ED207" w14:textId="77777777" w:rsidR="00B974E0" w:rsidRDefault="00000000">
            <w:pPr>
              <w:jc w:val="center"/>
            </w:pPr>
            <w:r>
              <w:rPr>
                <w:sz w:val="20"/>
                <w:szCs w:val="20"/>
              </w:rPr>
              <w:t>5,50%</w:t>
            </w:r>
          </w:p>
        </w:tc>
      </w:tr>
      <w:tr w:rsidR="00B974E0" w14:paraId="3B8E25BC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97B8047" w14:textId="77777777" w:rsidR="00B974E0" w:rsidRDefault="00000000">
            <w:proofErr w:type="gramStart"/>
            <w:r>
              <w:rPr>
                <w:sz w:val="20"/>
                <w:szCs w:val="20"/>
              </w:rPr>
              <w:t>de</w:t>
            </w:r>
            <w:proofErr w:type="gramEnd"/>
            <w:r>
              <w:rPr>
                <w:sz w:val="20"/>
                <w:szCs w:val="20"/>
              </w:rPr>
              <w:t xml:space="preserve"> 160 000 € à 170 000 €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1F4E8A7" w14:textId="77777777" w:rsidR="00B974E0" w:rsidRDefault="00000000">
            <w:pPr>
              <w:jc w:val="center"/>
            </w:pPr>
            <w:r>
              <w:rPr>
                <w:sz w:val="20"/>
                <w:szCs w:val="20"/>
              </w:rPr>
              <w:t>5,40%</w:t>
            </w:r>
          </w:p>
        </w:tc>
      </w:tr>
      <w:tr w:rsidR="00B974E0" w14:paraId="10B7FEA4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74A79AF" w14:textId="77777777" w:rsidR="00B974E0" w:rsidRDefault="00000000">
            <w:proofErr w:type="gramStart"/>
            <w:r>
              <w:rPr>
                <w:sz w:val="20"/>
                <w:szCs w:val="20"/>
              </w:rPr>
              <w:t>de</w:t>
            </w:r>
            <w:proofErr w:type="gramEnd"/>
            <w:r>
              <w:rPr>
                <w:sz w:val="20"/>
                <w:szCs w:val="20"/>
              </w:rPr>
              <w:t xml:space="preserve"> 170 001 € à 180 000 €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F2B06FD" w14:textId="77777777" w:rsidR="00B974E0" w:rsidRDefault="00000000">
            <w:pPr>
              <w:jc w:val="center"/>
            </w:pPr>
            <w:r>
              <w:rPr>
                <w:sz w:val="20"/>
                <w:szCs w:val="20"/>
              </w:rPr>
              <w:t>5,30%</w:t>
            </w:r>
          </w:p>
        </w:tc>
      </w:tr>
      <w:tr w:rsidR="00B974E0" w14:paraId="5728D74D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DB08E2D" w14:textId="77777777" w:rsidR="00B974E0" w:rsidRDefault="00000000">
            <w:proofErr w:type="gramStart"/>
            <w:r>
              <w:rPr>
                <w:sz w:val="20"/>
                <w:szCs w:val="20"/>
              </w:rPr>
              <w:t>de</w:t>
            </w:r>
            <w:proofErr w:type="gramEnd"/>
            <w:r>
              <w:rPr>
                <w:sz w:val="20"/>
                <w:szCs w:val="20"/>
              </w:rPr>
              <w:t xml:space="preserve"> 180 001 € à 190 000 €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94B41D1" w14:textId="77777777" w:rsidR="00B974E0" w:rsidRDefault="00000000">
            <w:pPr>
              <w:jc w:val="center"/>
            </w:pPr>
            <w:r>
              <w:rPr>
                <w:sz w:val="20"/>
                <w:szCs w:val="20"/>
              </w:rPr>
              <w:t>5,20%</w:t>
            </w:r>
          </w:p>
        </w:tc>
      </w:tr>
      <w:tr w:rsidR="00B974E0" w14:paraId="7E7978A7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4D87FDC" w14:textId="77777777" w:rsidR="00B974E0" w:rsidRDefault="00000000">
            <w:proofErr w:type="gramStart"/>
            <w:r>
              <w:rPr>
                <w:sz w:val="20"/>
                <w:szCs w:val="20"/>
              </w:rPr>
              <w:t>de</w:t>
            </w:r>
            <w:proofErr w:type="gramEnd"/>
            <w:r>
              <w:rPr>
                <w:sz w:val="20"/>
                <w:szCs w:val="20"/>
              </w:rPr>
              <w:t xml:space="preserve"> 190 001 € à 200 000 €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0AE016D" w14:textId="77777777" w:rsidR="00B974E0" w:rsidRDefault="00000000">
            <w:pPr>
              <w:jc w:val="center"/>
            </w:pPr>
            <w:r>
              <w:rPr>
                <w:sz w:val="20"/>
                <w:szCs w:val="20"/>
              </w:rPr>
              <w:t>5,10%</w:t>
            </w:r>
          </w:p>
        </w:tc>
      </w:tr>
      <w:tr w:rsidR="00B974E0" w14:paraId="5DE783FF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5169881" w14:textId="77777777" w:rsidR="00B974E0" w:rsidRDefault="00000000">
            <w:proofErr w:type="gramStart"/>
            <w:r>
              <w:rPr>
                <w:sz w:val="20"/>
                <w:szCs w:val="20"/>
              </w:rPr>
              <w:t>de</w:t>
            </w:r>
            <w:proofErr w:type="gramEnd"/>
            <w:r>
              <w:rPr>
                <w:sz w:val="20"/>
                <w:szCs w:val="20"/>
              </w:rPr>
              <w:t xml:space="preserve"> 200 001 € à 210 000 €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EE54DD4" w14:textId="77777777" w:rsidR="00B974E0" w:rsidRDefault="00000000">
            <w:pPr>
              <w:jc w:val="center"/>
            </w:pPr>
            <w:r>
              <w:rPr>
                <w:sz w:val="20"/>
                <w:szCs w:val="20"/>
              </w:rPr>
              <w:t>5,00%</w:t>
            </w:r>
          </w:p>
        </w:tc>
      </w:tr>
      <w:tr w:rsidR="00B974E0" w14:paraId="1DD84526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5BFC081" w14:textId="77777777" w:rsidR="00B974E0" w:rsidRDefault="00000000">
            <w:proofErr w:type="gramStart"/>
            <w:r>
              <w:rPr>
                <w:sz w:val="20"/>
                <w:szCs w:val="20"/>
              </w:rPr>
              <w:t>de</w:t>
            </w:r>
            <w:proofErr w:type="gramEnd"/>
            <w:r>
              <w:rPr>
                <w:sz w:val="20"/>
                <w:szCs w:val="20"/>
              </w:rPr>
              <w:t xml:space="preserve"> 210 001 € à 220 000 €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848D9CB" w14:textId="77777777" w:rsidR="00B974E0" w:rsidRDefault="00000000">
            <w:pPr>
              <w:jc w:val="center"/>
            </w:pPr>
            <w:r>
              <w:rPr>
                <w:sz w:val="20"/>
                <w:szCs w:val="20"/>
              </w:rPr>
              <w:t>4,95%</w:t>
            </w:r>
          </w:p>
        </w:tc>
      </w:tr>
      <w:tr w:rsidR="00B974E0" w14:paraId="71654D97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CE174C9" w14:textId="77777777" w:rsidR="00B974E0" w:rsidRDefault="00000000">
            <w:proofErr w:type="gramStart"/>
            <w:r>
              <w:rPr>
                <w:sz w:val="20"/>
                <w:szCs w:val="20"/>
              </w:rPr>
              <w:t>de</w:t>
            </w:r>
            <w:proofErr w:type="gramEnd"/>
            <w:r>
              <w:rPr>
                <w:sz w:val="20"/>
                <w:szCs w:val="20"/>
              </w:rPr>
              <w:t xml:space="preserve"> 220 001 € à 230 000 €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049FC6A" w14:textId="77777777" w:rsidR="00B974E0" w:rsidRDefault="00000000">
            <w:pPr>
              <w:jc w:val="center"/>
            </w:pPr>
            <w:r>
              <w:rPr>
                <w:sz w:val="20"/>
                <w:szCs w:val="20"/>
              </w:rPr>
              <w:t>4,90%</w:t>
            </w:r>
          </w:p>
        </w:tc>
      </w:tr>
      <w:tr w:rsidR="00B974E0" w14:paraId="61E61B88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65E86F3" w14:textId="77777777" w:rsidR="00B974E0" w:rsidRDefault="00000000">
            <w:proofErr w:type="gramStart"/>
            <w:r>
              <w:rPr>
                <w:sz w:val="20"/>
                <w:szCs w:val="20"/>
              </w:rPr>
              <w:t>de</w:t>
            </w:r>
            <w:proofErr w:type="gramEnd"/>
            <w:r>
              <w:rPr>
                <w:sz w:val="20"/>
                <w:szCs w:val="20"/>
              </w:rPr>
              <w:t xml:space="preserve"> 230 001 € à 240 000 €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36C041A" w14:textId="77777777" w:rsidR="00B974E0" w:rsidRDefault="00000000">
            <w:pPr>
              <w:jc w:val="center"/>
            </w:pPr>
            <w:r>
              <w:rPr>
                <w:sz w:val="20"/>
                <w:szCs w:val="20"/>
              </w:rPr>
              <w:t>4,85%</w:t>
            </w:r>
          </w:p>
        </w:tc>
      </w:tr>
      <w:tr w:rsidR="00B974E0" w14:paraId="3368F3C0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3BB1230" w14:textId="77777777" w:rsidR="00B974E0" w:rsidRDefault="00000000">
            <w:proofErr w:type="gramStart"/>
            <w:r>
              <w:rPr>
                <w:sz w:val="20"/>
                <w:szCs w:val="20"/>
              </w:rPr>
              <w:t>de</w:t>
            </w:r>
            <w:proofErr w:type="gramEnd"/>
            <w:r>
              <w:rPr>
                <w:sz w:val="20"/>
                <w:szCs w:val="20"/>
              </w:rPr>
              <w:t xml:space="preserve"> 240 001 € à 250 000 €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AB596DA" w14:textId="77777777" w:rsidR="00B974E0" w:rsidRDefault="00000000">
            <w:pPr>
              <w:jc w:val="center"/>
            </w:pPr>
            <w:r>
              <w:rPr>
                <w:sz w:val="20"/>
                <w:szCs w:val="20"/>
              </w:rPr>
              <w:t>4,80%</w:t>
            </w:r>
          </w:p>
        </w:tc>
      </w:tr>
      <w:tr w:rsidR="00B974E0" w14:paraId="2D34696A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C5BDC53" w14:textId="77777777" w:rsidR="00B974E0" w:rsidRDefault="00000000">
            <w:proofErr w:type="gramStart"/>
            <w:r>
              <w:rPr>
                <w:sz w:val="20"/>
                <w:szCs w:val="20"/>
              </w:rPr>
              <w:t>de</w:t>
            </w:r>
            <w:proofErr w:type="gramEnd"/>
            <w:r>
              <w:rPr>
                <w:sz w:val="20"/>
                <w:szCs w:val="20"/>
              </w:rPr>
              <w:t xml:space="preserve"> 250 001 € à 260 000 €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B20323F" w14:textId="77777777" w:rsidR="00B974E0" w:rsidRDefault="00000000">
            <w:pPr>
              <w:jc w:val="center"/>
            </w:pPr>
            <w:r>
              <w:rPr>
                <w:sz w:val="20"/>
                <w:szCs w:val="20"/>
              </w:rPr>
              <w:t>4,75%</w:t>
            </w:r>
          </w:p>
        </w:tc>
      </w:tr>
      <w:tr w:rsidR="00B974E0" w14:paraId="2EAF849E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EBCC8C5" w14:textId="77777777" w:rsidR="00B974E0" w:rsidRDefault="00000000">
            <w:proofErr w:type="gramStart"/>
            <w:r>
              <w:rPr>
                <w:sz w:val="20"/>
                <w:szCs w:val="20"/>
              </w:rPr>
              <w:lastRenderedPageBreak/>
              <w:t>de</w:t>
            </w:r>
            <w:proofErr w:type="gramEnd"/>
            <w:r>
              <w:rPr>
                <w:sz w:val="20"/>
                <w:szCs w:val="20"/>
              </w:rPr>
              <w:t xml:space="preserve"> 260 001 € à 270 000 €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B6F0F6C" w14:textId="77777777" w:rsidR="00B974E0" w:rsidRDefault="00000000">
            <w:pPr>
              <w:jc w:val="center"/>
            </w:pPr>
            <w:r>
              <w:rPr>
                <w:sz w:val="20"/>
                <w:szCs w:val="20"/>
              </w:rPr>
              <w:t>4,70%</w:t>
            </w:r>
          </w:p>
        </w:tc>
      </w:tr>
      <w:tr w:rsidR="00B974E0" w14:paraId="782E3715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E7F67D5" w14:textId="77777777" w:rsidR="00B974E0" w:rsidRDefault="00000000">
            <w:proofErr w:type="gramStart"/>
            <w:r>
              <w:rPr>
                <w:sz w:val="20"/>
                <w:szCs w:val="20"/>
              </w:rPr>
              <w:t>de</w:t>
            </w:r>
            <w:proofErr w:type="gramEnd"/>
            <w:r>
              <w:rPr>
                <w:sz w:val="20"/>
                <w:szCs w:val="20"/>
              </w:rPr>
              <w:t xml:space="preserve"> 270 001 € à 280 000 €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8BF2655" w14:textId="77777777" w:rsidR="00B974E0" w:rsidRDefault="00000000">
            <w:pPr>
              <w:jc w:val="center"/>
            </w:pPr>
            <w:r>
              <w:rPr>
                <w:sz w:val="20"/>
                <w:szCs w:val="20"/>
              </w:rPr>
              <w:t>4,65%</w:t>
            </w:r>
          </w:p>
        </w:tc>
      </w:tr>
      <w:tr w:rsidR="00B974E0" w14:paraId="38E50795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0042747" w14:textId="77777777" w:rsidR="00B974E0" w:rsidRDefault="00000000">
            <w:proofErr w:type="gramStart"/>
            <w:r>
              <w:rPr>
                <w:sz w:val="20"/>
                <w:szCs w:val="20"/>
              </w:rPr>
              <w:t>de</w:t>
            </w:r>
            <w:proofErr w:type="gramEnd"/>
            <w:r>
              <w:rPr>
                <w:sz w:val="20"/>
                <w:szCs w:val="20"/>
              </w:rPr>
              <w:t xml:space="preserve"> 280 001 € à 290 000 €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A639201" w14:textId="77777777" w:rsidR="00B974E0" w:rsidRDefault="00000000">
            <w:pPr>
              <w:jc w:val="center"/>
            </w:pPr>
            <w:r>
              <w:rPr>
                <w:sz w:val="20"/>
                <w:szCs w:val="20"/>
              </w:rPr>
              <w:t>4,60%</w:t>
            </w:r>
          </w:p>
        </w:tc>
      </w:tr>
      <w:tr w:rsidR="00B974E0" w14:paraId="480C1785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560A317" w14:textId="77777777" w:rsidR="00B974E0" w:rsidRDefault="00000000">
            <w:proofErr w:type="gramStart"/>
            <w:r>
              <w:rPr>
                <w:sz w:val="20"/>
                <w:szCs w:val="20"/>
              </w:rPr>
              <w:t>de</w:t>
            </w:r>
            <w:proofErr w:type="gramEnd"/>
            <w:r>
              <w:rPr>
                <w:sz w:val="20"/>
                <w:szCs w:val="20"/>
              </w:rPr>
              <w:t xml:space="preserve"> 290 001 € à 300 000 €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75D7988" w14:textId="77777777" w:rsidR="00B974E0" w:rsidRDefault="00000000">
            <w:pPr>
              <w:jc w:val="center"/>
            </w:pPr>
            <w:r>
              <w:rPr>
                <w:sz w:val="20"/>
                <w:szCs w:val="20"/>
              </w:rPr>
              <w:t>4,55%</w:t>
            </w:r>
          </w:p>
        </w:tc>
      </w:tr>
      <w:tr w:rsidR="00B974E0" w14:paraId="3BA901EB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2EF1D3D" w14:textId="77777777" w:rsidR="00B974E0" w:rsidRDefault="00000000">
            <w:proofErr w:type="gramStart"/>
            <w:r>
              <w:rPr>
                <w:sz w:val="20"/>
                <w:szCs w:val="20"/>
              </w:rPr>
              <w:t>de</w:t>
            </w:r>
            <w:proofErr w:type="gramEnd"/>
            <w:r>
              <w:rPr>
                <w:sz w:val="20"/>
                <w:szCs w:val="20"/>
              </w:rPr>
              <w:t xml:space="preserve"> 300 001 € et plus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A41716B" w14:textId="77777777" w:rsidR="00B974E0" w:rsidRDefault="00000000">
            <w:pPr>
              <w:jc w:val="center"/>
            </w:pPr>
            <w:r>
              <w:rPr>
                <w:sz w:val="20"/>
                <w:szCs w:val="20"/>
              </w:rPr>
              <w:t>4,50%</w:t>
            </w:r>
          </w:p>
        </w:tc>
      </w:tr>
    </w:tbl>
    <w:p w14:paraId="5DBB6B83" w14:textId="77777777" w:rsidR="00B974E0" w:rsidRDefault="00000000">
      <w:pPr>
        <w:spacing w:before="60" w:after="60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*TVA, au taux en vigueur.</w:t>
      </w:r>
    </w:p>
    <w:p w14:paraId="176060B0" w14:textId="36106797" w:rsidR="00DD5354" w:rsidRDefault="00DD5354">
      <w:pPr>
        <w:spacing w:before="60" w:after="60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Honoraires charge acquéreur</w:t>
      </w:r>
    </w:p>
    <w:p w14:paraId="2DFA4C2A" w14:textId="3F4C9EF4" w:rsidR="00DD5354" w:rsidRDefault="00DD5354">
      <w:pPr>
        <w:spacing w:before="60" w:after="60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% TTC</w:t>
      </w:r>
    </w:p>
    <w:p w14:paraId="35696458" w14:textId="77777777" w:rsidR="00DD5354" w:rsidRDefault="00DD5354" w:rsidP="00DD5354">
      <w:pPr>
        <w:spacing w:before="300" w:after="120"/>
      </w:pPr>
      <w:r>
        <w:rPr>
          <w:b/>
          <w:bCs/>
          <w:sz w:val="24"/>
          <w:szCs w:val="24"/>
          <w:u w:val="single"/>
        </w:rPr>
        <w:t>TRANSACTION LOCATION HABITATION :</w:t>
      </w:r>
    </w:p>
    <w:p w14:paraId="273B56D7" w14:textId="77777777" w:rsidR="00DD5354" w:rsidRDefault="00DD5354" w:rsidP="00DD5354">
      <w:pPr>
        <w:spacing w:before="200" w:after="80"/>
      </w:pPr>
      <w:r>
        <w:rPr>
          <w:b/>
          <w:bCs/>
        </w:rPr>
        <w:t>A Charge bailleur :</w:t>
      </w:r>
    </w:p>
    <w:p w14:paraId="2A7F4BE6" w14:textId="77777777" w:rsidR="00DD5354" w:rsidRDefault="00DD5354" w:rsidP="00DD5354">
      <w:pPr>
        <w:spacing w:before="60" w:after="60"/>
        <w:ind w:left="360" w:hanging="200"/>
      </w:pPr>
      <w:r>
        <w:rPr>
          <w:sz w:val="20"/>
          <w:szCs w:val="20"/>
        </w:rPr>
        <w:t>- 4,20 % HT* du loyer annuel hors charge au titre des visites, de la constitution du dossier et la rédaction du bail ;</w:t>
      </w:r>
    </w:p>
    <w:p w14:paraId="708F8F91" w14:textId="77777777" w:rsidR="00DD5354" w:rsidRDefault="00DD5354" w:rsidP="00DD5354">
      <w:pPr>
        <w:spacing w:before="60" w:after="60"/>
        <w:ind w:left="360" w:hanging="200"/>
      </w:pPr>
      <w:r>
        <w:rPr>
          <w:sz w:val="20"/>
          <w:szCs w:val="20"/>
        </w:rPr>
        <w:t>- 1,70 € HT* du m² au titre de l'établissement de l'état des lieux ;</w:t>
      </w:r>
    </w:p>
    <w:p w14:paraId="4E83A5C9" w14:textId="77777777" w:rsidR="00DD5354" w:rsidRDefault="00DD5354" w:rsidP="00DD5354">
      <w:pPr>
        <w:spacing w:before="60" w:after="60"/>
        <w:ind w:left="360" w:hanging="200"/>
      </w:pPr>
      <w:r>
        <w:rPr>
          <w:sz w:val="20"/>
          <w:szCs w:val="20"/>
        </w:rPr>
        <w:t>- 17 € HT* au titre des honoraires d'entremise et de négociation ;</w:t>
      </w:r>
    </w:p>
    <w:p w14:paraId="2B7BF074" w14:textId="77777777" w:rsidR="00DD5354" w:rsidRDefault="00DD5354" w:rsidP="00DD5354">
      <w:pPr>
        <w:spacing w:before="200" w:after="80"/>
      </w:pPr>
      <w:r>
        <w:rPr>
          <w:b/>
          <w:bCs/>
        </w:rPr>
        <w:t>A charge locataire :</w:t>
      </w:r>
    </w:p>
    <w:p w14:paraId="4CC46336" w14:textId="77777777" w:rsidR="00DD5354" w:rsidRDefault="00DD5354" w:rsidP="00DD5354">
      <w:pPr>
        <w:spacing w:before="60" w:after="60"/>
        <w:ind w:left="360" w:hanging="200"/>
      </w:pPr>
      <w:r>
        <w:rPr>
          <w:sz w:val="20"/>
          <w:szCs w:val="20"/>
        </w:rPr>
        <w:t>- 4,2 % HT* du loyer annuel hors charge au titre des visites, de la constitution du dossier et la rédaction du bail.</w:t>
      </w:r>
    </w:p>
    <w:p w14:paraId="251EFCFD" w14:textId="77777777" w:rsidR="00DD5354" w:rsidRDefault="00DD5354" w:rsidP="00DD5354">
      <w:pPr>
        <w:spacing w:before="60" w:after="60"/>
        <w:ind w:left="360" w:hanging="200"/>
      </w:pPr>
      <w:r>
        <w:rPr>
          <w:sz w:val="20"/>
          <w:szCs w:val="20"/>
        </w:rPr>
        <w:t>- 1,70 € HT* du m² au titre de l'établissement de l'état des lieux ;</w:t>
      </w:r>
    </w:p>
    <w:p w14:paraId="30DC3EBE" w14:textId="77777777" w:rsidR="00DD5354" w:rsidRDefault="00DD5354" w:rsidP="00DD5354">
      <w:pPr>
        <w:spacing w:before="80" w:after="80"/>
      </w:pPr>
      <w:r>
        <w:rPr>
          <w:i/>
          <w:iCs/>
          <w:sz w:val="20"/>
          <w:szCs w:val="20"/>
        </w:rPr>
        <w:t>Exemple : pour un bien loué de 80 m², et d'un loyer de 500 €/mois HC</w:t>
      </w:r>
    </w:p>
    <w:p w14:paraId="0C5FC7C8" w14:textId="77777777" w:rsidR="00DD5354" w:rsidRDefault="00DD5354" w:rsidP="00DD5354">
      <w:pPr>
        <w:spacing w:before="80" w:after="80"/>
      </w:pPr>
      <w:r>
        <w:rPr>
          <w:i/>
          <w:iCs/>
          <w:sz w:val="20"/>
          <w:szCs w:val="20"/>
        </w:rPr>
        <w:t>Montant à la charge propriétaire : 302,40 € + 160 € + 20 € = 482,40 € TTC</w:t>
      </w:r>
    </w:p>
    <w:p w14:paraId="51800571" w14:textId="77777777" w:rsidR="00DD5354" w:rsidRDefault="00DD5354" w:rsidP="00DD5354">
      <w:pPr>
        <w:spacing w:before="80" w:after="80"/>
      </w:pPr>
      <w:r>
        <w:rPr>
          <w:i/>
          <w:iCs/>
          <w:sz w:val="20"/>
          <w:szCs w:val="20"/>
        </w:rPr>
        <w:t>Montant à la charge locataire : 302,40 € + 160 € = 462,40 € TTC</w:t>
      </w:r>
    </w:p>
    <w:p w14:paraId="375DAC53" w14:textId="77777777" w:rsidR="00DD5354" w:rsidRDefault="00DD5354" w:rsidP="00DD5354">
      <w:pPr>
        <w:spacing w:before="300" w:after="120"/>
      </w:pPr>
      <w:r>
        <w:rPr>
          <w:b/>
          <w:bCs/>
          <w:sz w:val="24"/>
          <w:szCs w:val="24"/>
          <w:u w:val="single"/>
        </w:rPr>
        <w:t>TRANSACTION LOCATION PROFESSIONNELLE ET/OU COMMERCIALE</w:t>
      </w:r>
    </w:p>
    <w:p w14:paraId="1FA8B1B0" w14:textId="77777777" w:rsidR="00DD5354" w:rsidRDefault="00DD5354" w:rsidP="00DD5354">
      <w:pPr>
        <w:spacing w:before="60" w:after="60"/>
        <w:ind w:left="360" w:hanging="200"/>
      </w:pPr>
      <w:r>
        <w:rPr>
          <w:sz w:val="20"/>
          <w:szCs w:val="20"/>
        </w:rPr>
        <w:t>- 15 % HT* DU LOYER annuel HC et HT, à la charge du preneur, comprenant visites, rédaction bail et état des lieux d'entrée ;</w:t>
      </w:r>
    </w:p>
    <w:p w14:paraId="25B575FF" w14:textId="77777777" w:rsidR="00DD5354" w:rsidRDefault="00DD5354" w:rsidP="00DD5354">
      <w:pPr>
        <w:spacing w:before="60" w:after="60"/>
        <w:ind w:left="360" w:hanging="200"/>
      </w:pPr>
      <w:r>
        <w:rPr>
          <w:sz w:val="20"/>
          <w:szCs w:val="20"/>
        </w:rPr>
        <w:t>- 1 mois de loyer HT* / HC pour la rédaction d'un bail dérogatoire ;</w:t>
      </w:r>
    </w:p>
    <w:p w14:paraId="3D7C6EEF" w14:textId="77777777" w:rsidR="00DD5354" w:rsidRDefault="00DD5354" w:rsidP="00DD5354">
      <w:pPr>
        <w:spacing w:before="60" w:after="60"/>
        <w:ind w:left="360" w:hanging="200"/>
      </w:pPr>
      <w:r>
        <w:rPr>
          <w:sz w:val="20"/>
          <w:szCs w:val="20"/>
        </w:rPr>
        <w:t>- 1 mois de loyer HT*/HC pour le renouvellement du bail commercial.</w:t>
      </w:r>
    </w:p>
    <w:p w14:paraId="69B8A29C" w14:textId="77777777" w:rsidR="00DD5354" w:rsidRDefault="00DD5354" w:rsidP="00DD5354">
      <w:pPr>
        <w:spacing w:before="300" w:after="120"/>
      </w:pPr>
      <w:r>
        <w:rPr>
          <w:b/>
          <w:bCs/>
          <w:sz w:val="24"/>
          <w:szCs w:val="24"/>
          <w:u w:val="single"/>
        </w:rPr>
        <w:t>HONORAIRES GESTION IMMOBILIERE</w:t>
      </w:r>
    </w:p>
    <w:p w14:paraId="6B432811" w14:textId="77777777" w:rsidR="00DD5354" w:rsidRDefault="00DD5354" w:rsidP="00DD5354">
      <w:pPr>
        <w:spacing w:before="60" w:after="60"/>
        <w:ind w:left="360" w:hanging="200"/>
      </w:pPr>
      <w:r>
        <w:rPr>
          <w:sz w:val="20"/>
          <w:szCs w:val="20"/>
        </w:rPr>
        <w:t>- 5 % HT* du loyer Hors charge et Hors taxe ;</w:t>
      </w:r>
    </w:p>
    <w:p w14:paraId="0A64F583" w14:textId="77777777" w:rsidR="00DD5354" w:rsidRDefault="00DD5354" w:rsidP="00DD5354">
      <w:pPr>
        <w:spacing w:before="80" w:after="80"/>
      </w:pPr>
      <w:r>
        <w:rPr>
          <w:i/>
          <w:iCs/>
          <w:sz w:val="20"/>
          <w:szCs w:val="20"/>
        </w:rPr>
        <w:t>Exemple : pour un bien loué avec loyer de 500 € + 20 € Charges/mois</w:t>
      </w:r>
    </w:p>
    <w:p w14:paraId="5E2B5444" w14:textId="77777777" w:rsidR="00DD5354" w:rsidRDefault="00DD5354" w:rsidP="00DD5354">
      <w:pPr>
        <w:spacing w:before="80" w:after="80"/>
      </w:pPr>
      <w:r>
        <w:rPr>
          <w:i/>
          <w:iCs/>
          <w:sz w:val="20"/>
          <w:szCs w:val="20"/>
        </w:rPr>
        <w:t>Montant reversé au bailleur : 470 € + 20 € charges ;</w:t>
      </w:r>
    </w:p>
    <w:p w14:paraId="5F21F964" w14:textId="77777777" w:rsidR="00DD5354" w:rsidRDefault="00DD5354">
      <w:pPr>
        <w:spacing w:before="60" w:after="60"/>
      </w:pPr>
    </w:p>
    <w:sectPr w:rsidR="00DD5354" w:rsidSect="00DD5354">
      <w:pgSz w:w="16838" w:h="11906" w:orient="landscape"/>
      <w:pgMar w:top="1134" w:right="1134" w:bottom="1134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92EF9"/>
    <w:multiLevelType w:val="hybridMultilevel"/>
    <w:tmpl w:val="8B0E41B0"/>
    <w:lvl w:ilvl="0" w:tplc="53CC4FF6">
      <w:start w:val="1"/>
      <w:numFmt w:val="bullet"/>
      <w:lvlText w:val="●"/>
      <w:lvlJc w:val="left"/>
      <w:pPr>
        <w:ind w:left="720" w:hanging="360"/>
      </w:pPr>
    </w:lvl>
    <w:lvl w:ilvl="1" w:tplc="E9FC0548">
      <w:start w:val="1"/>
      <w:numFmt w:val="bullet"/>
      <w:lvlText w:val="○"/>
      <w:lvlJc w:val="left"/>
      <w:pPr>
        <w:ind w:left="1440" w:hanging="360"/>
      </w:pPr>
    </w:lvl>
    <w:lvl w:ilvl="2" w:tplc="0EF668BA">
      <w:start w:val="1"/>
      <w:numFmt w:val="bullet"/>
      <w:lvlText w:val="■"/>
      <w:lvlJc w:val="left"/>
      <w:pPr>
        <w:ind w:left="2160" w:hanging="360"/>
      </w:pPr>
    </w:lvl>
    <w:lvl w:ilvl="3" w:tplc="196C81F8">
      <w:start w:val="1"/>
      <w:numFmt w:val="bullet"/>
      <w:lvlText w:val="●"/>
      <w:lvlJc w:val="left"/>
      <w:pPr>
        <w:ind w:left="2880" w:hanging="360"/>
      </w:pPr>
    </w:lvl>
    <w:lvl w:ilvl="4" w:tplc="66F8D2EE">
      <w:start w:val="1"/>
      <w:numFmt w:val="bullet"/>
      <w:lvlText w:val="○"/>
      <w:lvlJc w:val="left"/>
      <w:pPr>
        <w:ind w:left="3600" w:hanging="360"/>
      </w:pPr>
    </w:lvl>
    <w:lvl w:ilvl="5" w:tplc="8B689D66">
      <w:start w:val="1"/>
      <w:numFmt w:val="bullet"/>
      <w:lvlText w:val="■"/>
      <w:lvlJc w:val="left"/>
      <w:pPr>
        <w:ind w:left="4320" w:hanging="360"/>
      </w:pPr>
    </w:lvl>
    <w:lvl w:ilvl="6" w:tplc="DA22DB10">
      <w:start w:val="1"/>
      <w:numFmt w:val="bullet"/>
      <w:lvlText w:val="●"/>
      <w:lvlJc w:val="left"/>
      <w:pPr>
        <w:ind w:left="5040" w:hanging="360"/>
      </w:pPr>
    </w:lvl>
    <w:lvl w:ilvl="7" w:tplc="87680228">
      <w:start w:val="1"/>
      <w:numFmt w:val="bullet"/>
      <w:lvlText w:val="●"/>
      <w:lvlJc w:val="left"/>
      <w:pPr>
        <w:ind w:left="5760" w:hanging="360"/>
      </w:pPr>
    </w:lvl>
    <w:lvl w:ilvl="8" w:tplc="1B365BC6">
      <w:start w:val="1"/>
      <w:numFmt w:val="bullet"/>
      <w:lvlText w:val="●"/>
      <w:lvlJc w:val="left"/>
      <w:pPr>
        <w:ind w:left="6480" w:hanging="360"/>
      </w:pPr>
    </w:lvl>
  </w:abstractNum>
  <w:num w:numId="1" w16cid:durableId="30343885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4E0"/>
    <w:rsid w:val="006039E4"/>
    <w:rsid w:val="00A00935"/>
    <w:rsid w:val="00B974E0"/>
    <w:rsid w:val="00BE09BD"/>
    <w:rsid w:val="00DD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5FC5A"/>
  <w15:docId w15:val="{7592969C-F17D-4E40-9081-2E57AC250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re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paragraph" w:styleId="Notedefin">
    <w:name w:val="endnote text"/>
    <w:link w:val="NotedefinCar"/>
    <w:uiPriority w:val="99"/>
    <w:semiHidden/>
    <w:unhideWhenUsed/>
    <w:rPr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344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Utilisateur</cp:lastModifiedBy>
  <cp:revision>2</cp:revision>
  <dcterms:created xsi:type="dcterms:W3CDTF">2026-06-09T14:26:00Z</dcterms:created>
  <dcterms:modified xsi:type="dcterms:W3CDTF">2026-06-09T14:26:00Z</dcterms:modified>
</cp:coreProperties>
</file>